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EC66" w14:textId="77777777" w:rsidR="00911DF1" w:rsidRPr="00495248" w:rsidRDefault="0034053F" w:rsidP="008D512F">
      <w:pPr>
        <w:jc w:val="center"/>
        <w:rPr>
          <w:b/>
          <w:sz w:val="32"/>
          <w:szCs w:val="32"/>
        </w:rPr>
      </w:pPr>
      <w:r w:rsidRPr="00495248">
        <w:rPr>
          <w:b/>
          <w:sz w:val="32"/>
          <w:szCs w:val="32"/>
        </w:rPr>
        <w:t>Nabídka pozemků</w:t>
      </w:r>
      <w:r w:rsidR="001B2DEC">
        <w:rPr>
          <w:b/>
          <w:sz w:val="32"/>
          <w:szCs w:val="32"/>
        </w:rPr>
        <w:t xml:space="preserve"> k prodeji</w:t>
      </w:r>
    </w:p>
    <w:p w14:paraId="4515FB24" w14:textId="77777777" w:rsidR="00784F04" w:rsidRDefault="00784F04" w:rsidP="00774C2E">
      <w:pPr>
        <w:jc w:val="both"/>
        <w:rPr>
          <w:sz w:val="28"/>
          <w:szCs w:val="28"/>
        </w:rPr>
      </w:pPr>
    </w:p>
    <w:p w14:paraId="7750781B" w14:textId="50862B1D" w:rsidR="0034053F" w:rsidRDefault="0034053F" w:rsidP="00774C2E">
      <w:pPr>
        <w:jc w:val="both"/>
        <w:rPr>
          <w:sz w:val="28"/>
          <w:szCs w:val="28"/>
        </w:rPr>
      </w:pPr>
      <w:r>
        <w:rPr>
          <w:sz w:val="28"/>
          <w:szCs w:val="28"/>
        </w:rPr>
        <w:t>Obec Třebětice nabízí</w:t>
      </w:r>
      <w:r w:rsidR="00774C2E">
        <w:rPr>
          <w:sz w:val="28"/>
          <w:szCs w:val="28"/>
        </w:rPr>
        <w:t xml:space="preserve"> k prodeji následující pozemky </w:t>
      </w:r>
      <w:r>
        <w:rPr>
          <w:sz w:val="28"/>
          <w:szCs w:val="28"/>
        </w:rPr>
        <w:t>v</w:t>
      </w:r>
      <w:r w:rsidR="00DB2AEF">
        <w:rPr>
          <w:sz w:val="28"/>
          <w:szCs w:val="28"/>
        </w:rPr>
        <w:t> </w:t>
      </w:r>
      <w:r>
        <w:rPr>
          <w:sz w:val="28"/>
          <w:szCs w:val="28"/>
        </w:rPr>
        <w:t>katastru</w:t>
      </w:r>
      <w:r w:rsidR="00DB2AEF">
        <w:rPr>
          <w:sz w:val="28"/>
          <w:szCs w:val="28"/>
        </w:rPr>
        <w:t xml:space="preserve"> obce</w:t>
      </w:r>
      <w:r>
        <w:rPr>
          <w:sz w:val="28"/>
          <w:szCs w:val="28"/>
        </w:rPr>
        <w:t xml:space="preserve"> Třebětice u Dačic.</w:t>
      </w:r>
      <w:r w:rsidR="00D30DF3">
        <w:rPr>
          <w:sz w:val="28"/>
          <w:szCs w:val="28"/>
        </w:rPr>
        <w:t xml:space="preserve"> </w:t>
      </w:r>
    </w:p>
    <w:p w14:paraId="4130773F" w14:textId="0B86444C" w:rsidR="00784F04" w:rsidRPr="00F90248" w:rsidRDefault="00784F04" w:rsidP="00774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Parcela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 xml:space="preserve">. </w:t>
      </w:r>
      <w:r w:rsidRPr="00784F04">
        <w:rPr>
          <w:sz w:val="28"/>
          <w:szCs w:val="28"/>
        </w:rPr>
        <w:t>146/2 o výměře 4 m</w:t>
      </w:r>
      <w:r w:rsidRPr="00784F04">
        <w:rPr>
          <w:sz w:val="28"/>
          <w:szCs w:val="28"/>
          <w:vertAlign w:val="superscript"/>
        </w:rPr>
        <w:t>2</w:t>
      </w:r>
      <w:r w:rsidR="00F90248">
        <w:rPr>
          <w:sz w:val="28"/>
          <w:szCs w:val="28"/>
        </w:rPr>
        <w:t xml:space="preserve"> (</w:t>
      </w:r>
      <w:r w:rsidR="00A466CA">
        <w:rPr>
          <w:sz w:val="28"/>
          <w:szCs w:val="28"/>
        </w:rPr>
        <w:t>stavební)</w:t>
      </w:r>
      <w:r w:rsidR="00F90248">
        <w:rPr>
          <w:sz w:val="28"/>
          <w:szCs w:val="28"/>
        </w:rPr>
        <w:t xml:space="preserve"> </w:t>
      </w:r>
    </w:p>
    <w:p w14:paraId="7B5B77F0" w14:textId="02FE8D3D" w:rsidR="00F90248" w:rsidRPr="00F90248" w:rsidRDefault="00784F04" w:rsidP="00F90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Parcela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 xml:space="preserve">. </w:t>
      </w:r>
      <w:r w:rsidRPr="00784F04">
        <w:rPr>
          <w:sz w:val="28"/>
          <w:szCs w:val="28"/>
        </w:rPr>
        <w:t>2</w:t>
      </w:r>
      <w:r w:rsidR="00A520A8">
        <w:rPr>
          <w:sz w:val="28"/>
          <w:szCs w:val="28"/>
        </w:rPr>
        <w:t>81</w:t>
      </w:r>
      <w:r w:rsidRPr="00784F04">
        <w:rPr>
          <w:sz w:val="28"/>
          <w:szCs w:val="28"/>
        </w:rPr>
        <w:t>0/</w:t>
      </w:r>
      <w:r w:rsidR="00A466CA">
        <w:rPr>
          <w:sz w:val="28"/>
          <w:szCs w:val="28"/>
        </w:rPr>
        <w:t>12</w:t>
      </w:r>
      <w:r w:rsidRPr="00784F04">
        <w:rPr>
          <w:sz w:val="28"/>
          <w:szCs w:val="28"/>
        </w:rPr>
        <w:t xml:space="preserve"> o výměře </w:t>
      </w:r>
      <w:r w:rsidR="00A466CA">
        <w:rPr>
          <w:sz w:val="28"/>
          <w:szCs w:val="28"/>
        </w:rPr>
        <w:t>8</w:t>
      </w:r>
      <w:r w:rsidRPr="00784F04">
        <w:rPr>
          <w:sz w:val="28"/>
          <w:szCs w:val="28"/>
        </w:rPr>
        <w:t>7</w:t>
      </w:r>
      <w:r w:rsidR="00A520A8">
        <w:rPr>
          <w:sz w:val="28"/>
          <w:szCs w:val="28"/>
        </w:rPr>
        <w:t>5</w:t>
      </w:r>
      <w:r w:rsidRPr="00784F04">
        <w:rPr>
          <w:sz w:val="28"/>
          <w:szCs w:val="28"/>
        </w:rPr>
        <w:t xml:space="preserve"> m</w:t>
      </w:r>
      <w:r w:rsidRPr="00784F04">
        <w:rPr>
          <w:sz w:val="28"/>
          <w:szCs w:val="28"/>
          <w:vertAlign w:val="superscript"/>
        </w:rPr>
        <w:t>2</w:t>
      </w:r>
      <w:r w:rsidR="00F90248">
        <w:rPr>
          <w:sz w:val="28"/>
          <w:szCs w:val="28"/>
        </w:rPr>
        <w:t xml:space="preserve"> (ostatní plocha</w:t>
      </w:r>
      <w:r w:rsidR="00F90248" w:rsidRPr="00F90248">
        <w:rPr>
          <w:sz w:val="28"/>
          <w:szCs w:val="28"/>
        </w:rPr>
        <w:t>)</w:t>
      </w:r>
      <w:r w:rsidR="00F90248">
        <w:rPr>
          <w:sz w:val="28"/>
          <w:szCs w:val="28"/>
        </w:rPr>
        <w:t xml:space="preserve"> </w:t>
      </w:r>
    </w:p>
    <w:p w14:paraId="40AF23A9" w14:textId="77777777" w:rsidR="00784F04" w:rsidRDefault="00784F04" w:rsidP="00774C2E">
      <w:pPr>
        <w:jc w:val="both"/>
        <w:rPr>
          <w:sz w:val="28"/>
          <w:szCs w:val="28"/>
        </w:rPr>
      </w:pPr>
    </w:p>
    <w:p w14:paraId="19F7E8BB" w14:textId="77777777" w:rsidR="00F81038" w:rsidRDefault="00F81038" w:rsidP="00774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Byla stanovena nejnižší cena </w:t>
      </w:r>
      <w:r w:rsidR="00784F04">
        <w:rPr>
          <w:sz w:val="28"/>
          <w:szCs w:val="28"/>
        </w:rPr>
        <w:t>100</w:t>
      </w:r>
      <w:r w:rsidR="00DB2AEF">
        <w:rPr>
          <w:sz w:val="28"/>
          <w:szCs w:val="28"/>
        </w:rPr>
        <w:t xml:space="preserve"> Kč za m</w:t>
      </w:r>
      <w:r w:rsidR="00DB2AEF">
        <w:rPr>
          <w:sz w:val="28"/>
          <w:szCs w:val="28"/>
          <w:vertAlign w:val="superscript"/>
        </w:rPr>
        <w:t>2</w:t>
      </w:r>
      <w:r w:rsidR="00DB2AEF">
        <w:rPr>
          <w:sz w:val="28"/>
          <w:szCs w:val="28"/>
        </w:rPr>
        <w:t>.</w:t>
      </w:r>
    </w:p>
    <w:p w14:paraId="56A81BB5" w14:textId="05A60F83" w:rsidR="00784F04" w:rsidRDefault="00784F04" w:rsidP="00784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Nabídky lze podávat písemně na adresu </w:t>
      </w:r>
      <w:r w:rsidR="007B2DDF">
        <w:rPr>
          <w:sz w:val="28"/>
          <w:szCs w:val="28"/>
        </w:rPr>
        <w:t>O</w:t>
      </w:r>
      <w:r>
        <w:rPr>
          <w:sz w:val="28"/>
          <w:szCs w:val="28"/>
        </w:rPr>
        <w:t xml:space="preserve">becního úřadu Třebětice do </w:t>
      </w:r>
      <w:r w:rsidR="00A466CA">
        <w:rPr>
          <w:sz w:val="28"/>
          <w:szCs w:val="28"/>
        </w:rPr>
        <w:t>16</w:t>
      </w:r>
      <w:r>
        <w:rPr>
          <w:sz w:val="28"/>
          <w:szCs w:val="28"/>
        </w:rPr>
        <w:t xml:space="preserve">. </w:t>
      </w:r>
      <w:r w:rsidR="00A466CA">
        <w:rPr>
          <w:sz w:val="28"/>
          <w:szCs w:val="28"/>
        </w:rPr>
        <w:t>5</w:t>
      </w:r>
      <w:r>
        <w:rPr>
          <w:sz w:val="28"/>
          <w:szCs w:val="28"/>
        </w:rPr>
        <w:t>. 202</w:t>
      </w:r>
      <w:r w:rsidR="00A466CA">
        <w:rPr>
          <w:sz w:val="28"/>
          <w:szCs w:val="28"/>
        </w:rPr>
        <w:t>1</w:t>
      </w:r>
      <w:r>
        <w:rPr>
          <w:sz w:val="28"/>
          <w:szCs w:val="28"/>
        </w:rPr>
        <w:t xml:space="preserve">, o nabyvateli pozemku rozhodne výběrová komise. </w:t>
      </w:r>
    </w:p>
    <w:p w14:paraId="0A3BDD6D" w14:textId="77777777" w:rsidR="00784F04" w:rsidRDefault="00784F04" w:rsidP="00784F04">
      <w:pPr>
        <w:jc w:val="both"/>
        <w:rPr>
          <w:sz w:val="28"/>
          <w:szCs w:val="28"/>
        </w:rPr>
      </w:pPr>
    </w:p>
    <w:p w14:paraId="35AA5CF0" w14:textId="601CD80A" w:rsidR="00784F04" w:rsidRDefault="00784F04" w:rsidP="00784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Třeběticích </w:t>
      </w:r>
      <w:r w:rsidR="00A466CA">
        <w:rPr>
          <w:sz w:val="28"/>
          <w:szCs w:val="28"/>
        </w:rPr>
        <w:t>30</w:t>
      </w:r>
      <w:r>
        <w:rPr>
          <w:sz w:val="28"/>
          <w:szCs w:val="28"/>
        </w:rPr>
        <w:t xml:space="preserve">. </w:t>
      </w:r>
      <w:r w:rsidR="00A466CA">
        <w:rPr>
          <w:sz w:val="28"/>
          <w:szCs w:val="28"/>
        </w:rPr>
        <w:t>4</w:t>
      </w:r>
      <w:r>
        <w:rPr>
          <w:sz w:val="28"/>
          <w:szCs w:val="28"/>
        </w:rPr>
        <w:t>. 202</w:t>
      </w:r>
      <w:r w:rsidR="00A466CA">
        <w:rPr>
          <w:sz w:val="28"/>
          <w:szCs w:val="28"/>
        </w:rPr>
        <w:t>1</w:t>
      </w:r>
    </w:p>
    <w:p w14:paraId="63BC41D2" w14:textId="77777777" w:rsidR="00784F04" w:rsidRDefault="00784F04" w:rsidP="00784F04">
      <w:pPr>
        <w:jc w:val="both"/>
        <w:rPr>
          <w:sz w:val="28"/>
          <w:szCs w:val="28"/>
        </w:rPr>
      </w:pPr>
    </w:p>
    <w:p w14:paraId="4835FEF0" w14:textId="43EA829D" w:rsidR="00784F04" w:rsidRDefault="00784F04" w:rsidP="00784F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Vyvěšeno: </w:t>
      </w:r>
      <w:r w:rsidR="00A466CA">
        <w:rPr>
          <w:sz w:val="20"/>
          <w:szCs w:val="20"/>
        </w:rPr>
        <w:t>30</w:t>
      </w:r>
      <w:r>
        <w:rPr>
          <w:sz w:val="20"/>
          <w:szCs w:val="20"/>
        </w:rPr>
        <w:t xml:space="preserve">. </w:t>
      </w:r>
      <w:r w:rsidR="00A466CA">
        <w:rPr>
          <w:sz w:val="20"/>
          <w:szCs w:val="20"/>
        </w:rPr>
        <w:t>4</w:t>
      </w:r>
      <w:r>
        <w:rPr>
          <w:sz w:val="20"/>
          <w:szCs w:val="20"/>
        </w:rPr>
        <w:t>. 202</w:t>
      </w:r>
      <w:r w:rsidR="00A466CA">
        <w:rPr>
          <w:sz w:val="20"/>
          <w:szCs w:val="20"/>
        </w:rPr>
        <w:t>1</w:t>
      </w:r>
    </w:p>
    <w:p w14:paraId="5A821B5F" w14:textId="77777777" w:rsidR="00784F04" w:rsidRDefault="00784F04" w:rsidP="00784F04">
      <w:pPr>
        <w:jc w:val="both"/>
        <w:rPr>
          <w:sz w:val="20"/>
          <w:szCs w:val="20"/>
        </w:rPr>
      </w:pPr>
    </w:p>
    <w:p w14:paraId="4C60F1B7" w14:textId="7897968D" w:rsidR="00DB2AEF" w:rsidRDefault="00784F04" w:rsidP="00784F04">
      <w:pPr>
        <w:jc w:val="both"/>
        <w:rPr>
          <w:sz w:val="28"/>
          <w:szCs w:val="28"/>
        </w:rPr>
      </w:pPr>
      <w:r>
        <w:rPr>
          <w:sz w:val="20"/>
          <w:szCs w:val="20"/>
        </w:rPr>
        <w:t>Sejmuto: 1</w:t>
      </w:r>
      <w:r w:rsidR="00A466CA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A466CA">
        <w:rPr>
          <w:sz w:val="20"/>
          <w:szCs w:val="20"/>
        </w:rPr>
        <w:t>5</w:t>
      </w:r>
      <w:r>
        <w:rPr>
          <w:sz w:val="20"/>
          <w:szCs w:val="20"/>
        </w:rPr>
        <w:t>. 202</w:t>
      </w:r>
      <w:r w:rsidR="00A466CA">
        <w:rPr>
          <w:sz w:val="20"/>
          <w:szCs w:val="20"/>
        </w:rPr>
        <w:t>1</w:t>
      </w:r>
    </w:p>
    <w:sectPr w:rsidR="00DB2AEF" w:rsidSect="00911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3F"/>
    <w:rsid w:val="001018F8"/>
    <w:rsid w:val="00103B65"/>
    <w:rsid w:val="001B2DEC"/>
    <w:rsid w:val="002321B4"/>
    <w:rsid w:val="0034053F"/>
    <w:rsid w:val="003437EC"/>
    <w:rsid w:val="00446EEE"/>
    <w:rsid w:val="00495248"/>
    <w:rsid w:val="00504D5A"/>
    <w:rsid w:val="00671551"/>
    <w:rsid w:val="00722FA5"/>
    <w:rsid w:val="00774C2E"/>
    <w:rsid w:val="00784F04"/>
    <w:rsid w:val="007B2DDF"/>
    <w:rsid w:val="007C247C"/>
    <w:rsid w:val="007D1B61"/>
    <w:rsid w:val="007D462E"/>
    <w:rsid w:val="008D512F"/>
    <w:rsid w:val="008E3AB1"/>
    <w:rsid w:val="00911DF1"/>
    <w:rsid w:val="00933CD0"/>
    <w:rsid w:val="00A072D9"/>
    <w:rsid w:val="00A466CA"/>
    <w:rsid w:val="00A520A8"/>
    <w:rsid w:val="00AD5329"/>
    <w:rsid w:val="00D160BB"/>
    <w:rsid w:val="00D30DF3"/>
    <w:rsid w:val="00D315AE"/>
    <w:rsid w:val="00DB2AEF"/>
    <w:rsid w:val="00F81038"/>
    <w:rsid w:val="00F9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527F"/>
  <w15:docId w15:val="{DF9A8D1F-6809-4285-8EFE-2992E507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1D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</dc:creator>
  <cp:lastModifiedBy>Miroslava Nehybová</cp:lastModifiedBy>
  <cp:revision>3</cp:revision>
  <cp:lastPrinted>2015-10-20T19:08:00Z</cp:lastPrinted>
  <dcterms:created xsi:type="dcterms:W3CDTF">2021-05-01T11:49:00Z</dcterms:created>
  <dcterms:modified xsi:type="dcterms:W3CDTF">2021-05-01T11:53:00Z</dcterms:modified>
</cp:coreProperties>
</file>